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0A265" w14:textId="77777777" w:rsidR="00235AD2" w:rsidRPr="00235AD2" w:rsidRDefault="00235AD2" w:rsidP="00235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AD2">
        <w:rPr>
          <w:rFonts w:ascii="Times New Roman" w:hAnsi="Times New Roman" w:cs="Times New Roman"/>
          <w:sz w:val="24"/>
          <w:szCs w:val="24"/>
        </w:rPr>
        <w:t>Представляется</w:t>
      </w:r>
    </w:p>
    <w:p w14:paraId="7462C3B8" w14:textId="77777777" w:rsidR="00235AD2" w:rsidRPr="00235AD2" w:rsidRDefault="00235AD2" w:rsidP="00235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AD2">
        <w:rPr>
          <w:rFonts w:ascii="Times New Roman" w:hAnsi="Times New Roman" w:cs="Times New Roman"/>
          <w:sz w:val="24"/>
          <w:szCs w:val="24"/>
        </w:rPr>
        <w:t>в Минсельхозпрод РБ</w:t>
      </w:r>
    </w:p>
    <w:p w14:paraId="0BFB718B" w14:textId="77777777" w:rsidR="00235AD2" w:rsidRPr="00235AD2" w:rsidRDefault="00235AD2" w:rsidP="00235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83F932C" w14:textId="6F63E648" w:rsidR="00235AD2" w:rsidRPr="00235AD2" w:rsidRDefault="00235AD2" w:rsidP="00235A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2598"/>
      <w:bookmarkEnd w:id="0"/>
      <w:r w:rsidRPr="00235AD2">
        <w:rPr>
          <w:rFonts w:ascii="Times New Roman" w:hAnsi="Times New Roman" w:cs="Times New Roman"/>
          <w:sz w:val="24"/>
          <w:szCs w:val="24"/>
        </w:rPr>
        <w:t>СПРАВКА-РАСЧЕТ</w:t>
      </w:r>
    </w:p>
    <w:p w14:paraId="49FDE93B" w14:textId="66863E22" w:rsidR="00235AD2" w:rsidRPr="00235AD2" w:rsidRDefault="00235AD2" w:rsidP="00235A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AD2">
        <w:rPr>
          <w:rFonts w:ascii="Times New Roman" w:hAnsi="Times New Roman" w:cs="Times New Roman"/>
          <w:sz w:val="24"/>
          <w:szCs w:val="24"/>
        </w:rPr>
        <w:t>на предоставление субсидии на возмещение части прямых</w:t>
      </w:r>
    </w:p>
    <w:p w14:paraId="2CE96C01" w14:textId="470A806F" w:rsidR="00235AD2" w:rsidRPr="00235AD2" w:rsidRDefault="00235AD2" w:rsidP="00235A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AD2">
        <w:rPr>
          <w:rFonts w:ascii="Times New Roman" w:hAnsi="Times New Roman" w:cs="Times New Roman"/>
          <w:sz w:val="24"/>
          <w:szCs w:val="24"/>
        </w:rPr>
        <w:t>понесенных затрат на создание и модернизацию объектов</w:t>
      </w:r>
    </w:p>
    <w:p w14:paraId="11E1279A" w14:textId="78EDF33E" w:rsidR="00235AD2" w:rsidRPr="00235AD2" w:rsidRDefault="00235AD2" w:rsidP="00235A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AD2">
        <w:rPr>
          <w:rFonts w:ascii="Times New Roman" w:hAnsi="Times New Roman" w:cs="Times New Roman"/>
          <w:sz w:val="24"/>
          <w:szCs w:val="24"/>
        </w:rPr>
        <w:t>картофелехранилищ и овощехранилищ</w:t>
      </w:r>
    </w:p>
    <w:p w14:paraId="05B8EC22" w14:textId="5B999851" w:rsidR="00235AD2" w:rsidRPr="00235AD2" w:rsidRDefault="00235AD2" w:rsidP="00235A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AD2">
        <w:rPr>
          <w:rFonts w:ascii="Times New Roman" w:hAnsi="Times New Roman" w:cs="Times New Roman"/>
          <w:sz w:val="24"/>
          <w:szCs w:val="24"/>
        </w:rPr>
        <w:t>за счет средств _____________________________ бюджета</w:t>
      </w:r>
    </w:p>
    <w:p w14:paraId="224775C6" w14:textId="2E7552F0" w:rsidR="00235AD2" w:rsidRPr="00235AD2" w:rsidRDefault="00235AD2" w:rsidP="00235A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AD2">
        <w:rPr>
          <w:rFonts w:ascii="Times New Roman" w:hAnsi="Times New Roman" w:cs="Times New Roman"/>
          <w:sz w:val="24"/>
          <w:szCs w:val="24"/>
        </w:rPr>
        <w:t>за ____________ 20__ г.</w:t>
      </w:r>
    </w:p>
    <w:p w14:paraId="2A7DE0DB" w14:textId="65FB9029" w:rsidR="00235AD2" w:rsidRPr="00235AD2" w:rsidRDefault="00235AD2" w:rsidP="00235A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AD2">
        <w:rPr>
          <w:rFonts w:ascii="Times New Roman" w:hAnsi="Times New Roman" w:cs="Times New Roman"/>
          <w:sz w:val="24"/>
          <w:szCs w:val="24"/>
        </w:rPr>
        <w:t>по __________________________________________________</w:t>
      </w:r>
    </w:p>
    <w:p w14:paraId="3A2806AE" w14:textId="7ED65FF7" w:rsidR="00235AD2" w:rsidRPr="00235AD2" w:rsidRDefault="00235AD2" w:rsidP="00235A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AD2">
        <w:rPr>
          <w:rFonts w:ascii="Times New Roman" w:hAnsi="Times New Roman" w:cs="Times New Roman"/>
          <w:sz w:val="24"/>
          <w:szCs w:val="24"/>
        </w:rPr>
        <w:t>(получатель субсидии)</w:t>
      </w:r>
    </w:p>
    <w:p w14:paraId="2C9501E0" w14:textId="77777777" w:rsidR="00235AD2" w:rsidRPr="00235AD2" w:rsidRDefault="00235AD2" w:rsidP="00235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B75BED8" w14:textId="77D41E87" w:rsidR="00235AD2" w:rsidRPr="00235AD2" w:rsidRDefault="00235AD2" w:rsidP="00235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AD2">
        <w:rPr>
          <w:rFonts w:ascii="Times New Roman" w:hAnsi="Times New Roman" w:cs="Times New Roman"/>
          <w:sz w:val="24"/>
          <w:szCs w:val="24"/>
        </w:rPr>
        <w:t>ИНН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35AD2">
        <w:rPr>
          <w:rFonts w:ascii="Times New Roman" w:hAnsi="Times New Roman" w:cs="Times New Roman"/>
          <w:sz w:val="24"/>
          <w:szCs w:val="24"/>
        </w:rPr>
        <w:t>__</w:t>
      </w:r>
    </w:p>
    <w:p w14:paraId="1F2767D2" w14:textId="1A440A49" w:rsidR="00235AD2" w:rsidRPr="00235AD2" w:rsidRDefault="00235AD2" w:rsidP="00235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AD2">
        <w:rPr>
          <w:rFonts w:ascii="Times New Roman" w:hAnsi="Times New Roman" w:cs="Times New Roman"/>
          <w:sz w:val="24"/>
          <w:szCs w:val="24"/>
        </w:rPr>
        <w:t>Адрес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35AD2">
        <w:rPr>
          <w:rFonts w:ascii="Times New Roman" w:hAnsi="Times New Roman" w:cs="Times New Roman"/>
          <w:sz w:val="24"/>
          <w:szCs w:val="24"/>
        </w:rPr>
        <w:t>_</w:t>
      </w:r>
    </w:p>
    <w:p w14:paraId="45C6A6CD" w14:textId="287FB8CC" w:rsidR="00235AD2" w:rsidRPr="00235AD2" w:rsidRDefault="00235AD2" w:rsidP="00235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AD2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70F9D332" w14:textId="46E14140" w:rsidR="00235AD2" w:rsidRPr="00235AD2" w:rsidRDefault="00235AD2" w:rsidP="00235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235AD2"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ОКТМО</w:t>
        </w:r>
      </w:hyperlink>
      <w:r w:rsidRPr="00235AD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35AD2">
        <w:rPr>
          <w:rFonts w:ascii="Times New Roman" w:hAnsi="Times New Roman" w:cs="Times New Roman"/>
          <w:sz w:val="24"/>
          <w:szCs w:val="24"/>
        </w:rPr>
        <w:t>___</w:t>
      </w:r>
    </w:p>
    <w:p w14:paraId="3B28255E" w14:textId="77777777" w:rsidR="00235AD2" w:rsidRPr="00235AD2" w:rsidRDefault="00235AD2" w:rsidP="00235AD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077"/>
        <w:gridCol w:w="1984"/>
        <w:gridCol w:w="1644"/>
        <w:gridCol w:w="2665"/>
      </w:tblGrid>
      <w:tr w:rsidR="00235AD2" w:rsidRPr="00235AD2" w14:paraId="2B575155" w14:textId="77777777" w:rsidTr="00235AD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58E6" w14:textId="77777777" w:rsidR="00235AD2" w:rsidRPr="00235AD2" w:rsidRDefault="00235AD2">
            <w:pPr>
              <w:pStyle w:val="ConsPlusNormal"/>
              <w:spacing w:line="256" w:lineRule="auto"/>
              <w:jc w:val="center"/>
            </w:pPr>
            <w:r w:rsidRPr="00235AD2">
              <w:t>Наименование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298D" w14:textId="77777777" w:rsidR="00235AD2" w:rsidRPr="00235AD2" w:rsidRDefault="00235AD2">
            <w:pPr>
              <w:pStyle w:val="ConsPlusNormal"/>
              <w:spacing w:line="256" w:lineRule="auto"/>
              <w:jc w:val="center"/>
            </w:pPr>
            <w:r w:rsidRPr="00235AD2">
              <w:t>Затраты,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D053" w14:textId="77777777" w:rsidR="00235AD2" w:rsidRPr="00235AD2" w:rsidRDefault="00235AD2">
            <w:pPr>
              <w:pStyle w:val="ConsPlusNormal"/>
              <w:spacing w:line="256" w:lineRule="auto"/>
              <w:jc w:val="center"/>
            </w:pPr>
            <w:r w:rsidRPr="00235AD2">
              <w:t>Ставка для начисления субсидии, %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F2A5" w14:textId="77777777" w:rsidR="00235AD2" w:rsidRPr="00235AD2" w:rsidRDefault="00235AD2">
            <w:pPr>
              <w:pStyle w:val="ConsPlusNormal"/>
              <w:spacing w:line="256" w:lineRule="auto"/>
              <w:jc w:val="center"/>
            </w:pPr>
            <w:r w:rsidRPr="00235AD2">
              <w:t>Потребность в субсидиях, рублей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6C65" w14:textId="77777777" w:rsidR="00235AD2" w:rsidRPr="00235AD2" w:rsidRDefault="00235AD2">
            <w:pPr>
              <w:pStyle w:val="ConsPlusNormal"/>
              <w:spacing w:line="256" w:lineRule="auto"/>
              <w:jc w:val="center"/>
            </w:pPr>
            <w:r w:rsidRPr="00235AD2">
              <w:t xml:space="preserve">Объем причитающихся субсидий, рублей </w:t>
            </w:r>
            <w:hyperlink r:id="rId5" w:anchor="Par2624" w:tooltip="    &lt;*&gt;  Заполняется  Министерством  сельского  хозяйства  и продовольствия" w:history="1">
              <w:r w:rsidRPr="00235AD2">
                <w:rPr>
                  <w:rStyle w:val="a3"/>
                  <w:color w:val="0000FF"/>
                  <w:u w:val="none"/>
                </w:rPr>
                <w:t>&lt;*&gt;</w:t>
              </w:r>
            </w:hyperlink>
          </w:p>
        </w:tc>
      </w:tr>
      <w:tr w:rsidR="00235AD2" w:rsidRPr="00235AD2" w14:paraId="27C280A7" w14:textId="77777777" w:rsidTr="00235AD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0045" w14:textId="77777777" w:rsidR="00235AD2" w:rsidRPr="00235AD2" w:rsidRDefault="00235AD2">
            <w:pPr>
              <w:pStyle w:val="ConsPlusNormal"/>
              <w:spacing w:line="256" w:lineRule="auto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177" w14:textId="77777777" w:rsidR="00235AD2" w:rsidRPr="00235AD2" w:rsidRDefault="00235AD2">
            <w:pPr>
              <w:pStyle w:val="ConsPlusNormal"/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4960" w14:textId="77777777" w:rsidR="00235AD2" w:rsidRPr="00235AD2" w:rsidRDefault="00235AD2">
            <w:pPr>
              <w:pStyle w:val="ConsPlusNormal"/>
              <w:spacing w:line="256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A4DE" w14:textId="77777777" w:rsidR="00235AD2" w:rsidRPr="00235AD2" w:rsidRDefault="00235AD2">
            <w:pPr>
              <w:pStyle w:val="ConsPlusNormal"/>
              <w:spacing w:line="256" w:lineRule="auto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ACF2" w14:textId="77777777" w:rsidR="00235AD2" w:rsidRPr="00235AD2" w:rsidRDefault="00235AD2">
            <w:pPr>
              <w:pStyle w:val="ConsPlusNormal"/>
              <w:spacing w:line="256" w:lineRule="auto"/>
            </w:pPr>
          </w:p>
        </w:tc>
      </w:tr>
    </w:tbl>
    <w:p w14:paraId="6BCE5E1B" w14:textId="77777777" w:rsidR="00235AD2" w:rsidRPr="00235AD2" w:rsidRDefault="00235AD2" w:rsidP="00235AD2">
      <w:pPr>
        <w:pStyle w:val="ConsPlusNormal"/>
        <w:jc w:val="both"/>
      </w:pPr>
    </w:p>
    <w:p w14:paraId="66FD3109" w14:textId="77777777" w:rsidR="00235AD2" w:rsidRPr="00235AD2" w:rsidRDefault="00235AD2" w:rsidP="00235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AD2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14:paraId="1A4F1098" w14:textId="77777777" w:rsidR="00235AD2" w:rsidRPr="00235AD2" w:rsidRDefault="00235AD2" w:rsidP="00235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624"/>
      <w:bookmarkEnd w:id="1"/>
      <w:r w:rsidRPr="00235AD2">
        <w:rPr>
          <w:rFonts w:ascii="Times New Roman" w:hAnsi="Times New Roman" w:cs="Times New Roman"/>
          <w:sz w:val="24"/>
          <w:szCs w:val="24"/>
        </w:rPr>
        <w:t xml:space="preserve">    &lt;*</w:t>
      </w:r>
      <w:proofErr w:type="gramStart"/>
      <w:r w:rsidRPr="00235AD2">
        <w:rPr>
          <w:rFonts w:ascii="Times New Roman" w:hAnsi="Times New Roman" w:cs="Times New Roman"/>
          <w:sz w:val="24"/>
          <w:szCs w:val="24"/>
        </w:rPr>
        <w:t>&gt;  Заполняется</w:t>
      </w:r>
      <w:proofErr w:type="gramEnd"/>
      <w:r w:rsidRPr="00235AD2">
        <w:rPr>
          <w:rFonts w:ascii="Times New Roman" w:hAnsi="Times New Roman" w:cs="Times New Roman"/>
          <w:sz w:val="24"/>
          <w:szCs w:val="24"/>
        </w:rPr>
        <w:t xml:space="preserve">  Министерством  сельского  хозяйства  и продовольствия</w:t>
      </w:r>
    </w:p>
    <w:p w14:paraId="663C6764" w14:textId="77777777" w:rsidR="00235AD2" w:rsidRPr="00235AD2" w:rsidRDefault="00235AD2" w:rsidP="00235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AD2">
        <w:rPr>
          <w:rFonts w:ascii="Times New Roman" w:hAnsi="Times New Roman" w:cs="Times New Roman"/>
          <w:sz w:val="24"/>
          <w:szCs w:val="24"/>
        </w:rPr>
        <w:t>Республики Бурятия.</w:t>
      </w:r>
    </w:p>
    <w:p w14:paraId="36574ECE" w14:textId="77777777" w:rsidR="00235AD2" w:rsidRPr="00235AD2" w:rsidRDefault="00235AD2" w:rsidP="00235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E7708C1" w14:textId="13BFCCF7" w:rsidR="00235AD2" w:rsidRPr="00235AD2" w:rsidRDefault="00235AD2" w:rsidP="00235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AD2">
        <w:rPr>
          <w:rFonts w:ascii="Times New Roman" w:hAnsi="Times New Roman" w:cs="Times New Roman"/>
          <w:sz w:val="24"/>
          <w:szCs w:val="24"/>
        </w:rPr>
        <w:t>Руководитель      ___________________   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35AD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4797BEBC" w14:textId="08792683" w:rsidR="00235AD2" w:rsidRPr="00235AD2" w:rsidRDefault="00235AD2" w:rsidP="00235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35AD2"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35AD2">
        <w:rPr>
          <w:rFonts w:ascii="Times New Roman" w:hAnsi="Times New Roman" w:cs="Times New Roman"/>
          <w:sz w:val="24"/>
          <w:szCs w:val="24"/>
        </w:rPr>
        <w:t>(ФИО)</w:t>
      </w:r>
    </w:p>
    <w:p w14:paraId="237D1E58" w14:textId="6B1FF466" w:rsidR="00235AD2" w:rsidRPr="00235AD2" w:rsidRDefault="00235AD2" w:rsidP="00235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AD2">
        <w:rPr>
          <w:rFonts w:ascii="Times New Roman" w:hAnsi="Times New Roman" w:cs="Times New Roman"/>
          <w:sz w:val="24"/>
          <w:szCs w:val="24"/>
        </w:rPr>
        <w:t>Главный бухгалтер _________________   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35AD2">
        <w:rPr>
          <w:rFonts w:ascii="Times New Roman" w:hAnsi="Times New Roman" w:cs="Times New Roman"/>
          <w:sz w:val="24"/>
          <w:szCs w:val="24"/>
        </w:rPr>
        <w:t>______________________</w:t>
      </w:r>
      <w:bookmarkStart w:id="2" w:name="_GoBack"/>
      <w:bookmarkEnd w:id="2"/>
    </w:p>
    <w:p w14:paraId="1201ECF7" w14:textId="1E2DDB57" w:rsidR="00235AD2" w:rsidRPr="00235AD2" w:rsidRDefault="00235AD2" w:rsidP="00235AD2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235AD2"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35AD2">
        <w:rPr>
          <w:rFonts w:ascii="Times New Roman" w:hAnsi="Times New Roman" w:cs="Times New Roman"/>
          <w:sz w:val="24"/>
          <w:szCs w:val="24"/>
        </w:rPr>
        <w:t>(ФИО)</w:t>
      </w:r>
    </w:p>
    <w:p w14:paraId="6EEC6EC8" w14:textId="47699206" w:rsidR="00235AD2" w:rsidRPr="00235AD2" w:rsidRDefault="00235AD2" w:rsidP="00503A28">
      <w:pPr>
        <w:pStyle w:val="ConsPlusNonformat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AD2">
        <w:rPr>
          <w:rFonts w:ascii="Times New Roman" w:hAnsi="Times New Roman" w:cs="Times New Roman"/>
          <w:sz w:val="24"/>
          <w:szCs w:val="24"/>
        </w:rPr>
        <w:t>МП (при наличии)</w:t>
      </w:r>
    </w:p>
    <w:p w14:paraId="7F62F18D" w14:textId="4187E927" w:rsidR="00235AD2" w:rsidRPr="00235AD2" w:rsidRDefault="00235AD2" w:rsidP="00235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AD2">
        <w:rPr>
          <w:rFonts w:ascii="Times New Roman" w:hAnsi="Times New Roman" w:cs="Times New Roman"/>
          <w:sz w:val="24"/>
          <w:szCs w:val="24"/>
        </w:rPr>
        <w:t>Исполнитель       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235AD2">
        <w:rPr>
          <w:rFonts w:ascii="Times New Roman" w:hAnsi="Times New Roman" w:cs="Times New Roman"/>
          <w:sz w:val="24"/>
          <w:szCs w:val="24"/>
        </w:rPr>
        <w:t xml:space="preserve">   "__" __________ 20__ г.</w:t>
      </w:r>
    </w:p>
    <w:p w14:paraId="11D9BB04" w14:textId="43EFDA4D" w:rsidR="00235AD2" w:rsidRPr="00235AD2" w:rsidRDefault="00235AD2" w:rsidP="00235AD2">
      <w:pPr>
        <w:pStyle w:val="ConsPlusNonformat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AD2">
        <w:rPr>
          <w:rFonts w:ascii="Times New Roman" w:hAnsi="Times New Roman" w:cs="Times New Roman"/>
          <w:sz w:val="24"/>
          <w:szCs w:val="24"/>
        </w:rPr>
        <w:t>(ФИО)</w:t>
      </w:r>
    </w:p>
    <w:p w14:paraId="052888C7" w14:textId="77777777" w:rsidR="00FB3669" w:rsidRPr="00235AD2" w:rsidRDefault="00FB3669">
      <w:pPr>
        <w:rPr>
          <w:rFonts w:ascii="Times New Roman" w:hAnsi="Times New Roman" w:cs="Times New Roman"/>
          <w:sz w:val="24"/>
          <w:szCs w:val="24"/>
        </w:rPr>
      </w:pPr>
    </w:p>
    <w:sectPr w:rsidR="00FB3669" w:rsidRPr="00235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A0"/>
    <w:rsid w:val="001238A0"/>
    <w:rsid w:val="00235AD2"/>
    <w:rsid w:val="002B5904"/>
    <w:rsid w:val="00335813"/>
    <w:rsid w:val="00503A28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763A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5AD2"/>
    <w:rPr>
      <w:color w:val="0563C1" w:themeColor="hyperlink"/>
      <w:u w:val="single"/>
    </w:rPr>
  </w:style>
  <w:style w:type="paragraph" w:customStyle="1" w:styleId="ConsPlusNormal">
    <w:name w:val="ConsPlusNormal"/>
    <w:rsid w:val="00235A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35A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44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imc06\Downloads\&#1055;&#1086;&#1089;&#1090;&#1072;&#1085;&#1086;&#1074;&#1083;&#1077;&#1085;&#1080;&#1077;%20&#1055;&#1088;&#1072;&#1074;&#1080;&#1090;&#1077;&#1083;&#1100;&#1089;&#1090;&#1074;&#1072;%20&#1056;&#1041;%20&#1086;&#1090;%2005.04.2013%20N%20178%20(&#1088;&#1077;&#1076;.%20&#1086;&#1090;.rtf" TargetMode="External"/><Relationship Id="rId4" Type="http://schemas.openxmlformats.org/officeDocument/2006/relationships/hyperlink" Target="https://login.consultant.ru/link/?req=doc&amp;base=LAW&amp;n=149911&amp;date=10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3</cp:revision>
  <dcterms:created xsi:type="dcterms:W3CDTF">2023-10-10T08:52:00Z</dcterms:created>
  <dcterms:modified xsi:type="dcterms:W3CDTF">2023-10-10T08:55:00Z</dcterms:modified>
</cp:coreProperties>
</file>